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A37136" w14:textId="77777777" w:rsidR="002C3D32" w:rsidRPr="009130F5" w:rsidRDefault="002C3D32" w:rsidP="002C3D32">
      <w:pPr>
        <w:spacing w:line="360" w:lineRule="auto"/>
        <w:rPr>
          <w:rFonts w:cs="Arial"/>
          <w:szCs w:val="22"/>
        </w:rPr>
      </w:pPr>
      <w:r w:rsidRPr="009130F5">
        <w:rPr>
          <w:rFonts w:cs="Arial"/>
          <w:szCs w:val="22"/>
        </w:rPr>
        <w:t>Dane Wykonawcy:</w:t>
      </w:r>
    </w:p>
    <w:p w14:paraId="003AD6C0" w14:textId="77777777" w:rsidR="002C3D32" w:rsidRPr="009130F5" w:rsidRDefault="002C3D32" w:rsidP="002C3D32">
      <w:pPr>
        <w:spacing w:line="360" w:lineRule="auto"/>
        <w:rPr>
          <w:rFonts w:cs="Arial"/>
          <w:szCs w:val="22"/>
        </w:rPr>
      </w:pPr>
      <w:r w:rsidRPr="009130F5">
        <w:rPr>
          <w:rFonts w:cs="Arial"/>
          <w:szCs w:val="22"/>
        </w:rPr>
        <w:t>nazwa ………………………………………………….........</w:t>
      </w:r>
    </w:p>
    <w:p w14:paraId="6C4D24B7" w14:textId="77777777" w:rsidR="002C3D32" w:rsidRPr="009130F5" w:rsidRDefault="002C3D32" w:rsidP="002C3D32">
      <w:pPr>
        <w:spacing w:line="360" w:lineRule="auto"/>
        <w:rPr>
          <w:rFonts w:cs="Arial"/>
          <w:szCs w:val="22"/>
        </w:rPr>
      </w:pPr>
      <w:r w:rsidRPr="009130F5">
        <w:rPr>
          <w:rFonts w:cs="Arial"/>
          <w:szCs w:val="22"/>
        </w:rPr>
        <w:t>adres………………………………………………….………</w:t>
      </w:r>
    </w:p>
    <w:p w14:paraId="66867DAF" w14:textId="77777777" w:rsidR="002C3D32" w:rsidRPr="00204667" w:rsidRDefault="002C3D32" w:rsidP="002C3D32">
      <w:pPr>
        <w:jc w:val="both"/>
        <w:rPr>
          <w:rFonts w:cs="Arial"/>
          <w:i/>
          <w:iCs/>
          <w:szCs w:val="22"/>
        </w:rPr>
      </w:pPr>
    </w:p>
    <w:p w14:paraId="50909EE1" w14:textId="77777777" w:rsidR="002C3D32" w:rsidRDefault="002C3D32" w:rsidP="002C3D32">
      <w:pPr>
        <w:spacing w:line="360" w:lineRule="auto"/>
        <w:jc w:val="center"/>
        <w:rPr>
          <w:rFonts w:cs="Arial"/>
          <w:sz w:val="28"/>
          <w:szCs w:val="28"/>
        </w:rPr>
      </w:pPr>
    </w:p>
    <w:p w14:paraId="572C04B0" w14:textId="77777777" w:rsidR="002C3D32" w:rsidRDefault="002C3D32" w:rsidP="002C3D32">
      <w:pPr>
        <w:spacing w:line="360" w:lineRule="auto"/>
        <w:jc w:val="center"/>
        <w:rPr>
          <w:rFonts w:cs="Arial"/>
          <w:sz w:val="28"/>
          <w:szCs w:val="28"/>
        </w:rPr>
      </w:pPr>
      <w:r w:rsidRPr="005D77A3">
        <w:rPr>
          <w:rFonts w:cs="Arial"/>
          <w:sz w:val="28"/>
          <w:szCs w:val="28"/>
        </w:rPr>
        <w:t>Oświadczenie o produkcie równoważnym</w:t>
      </w:r>
    </w:p>
    <w:p w14:paraId="75069591" w14:textId="4873C607" w:rsidR="003742E7" w:rsidRDefault="003742E7" w:rsidP="002A71B1">
      <w:pPr>
        <w:spacing w:before="240" w:after="240"/>
        <w:ind w:left="357"/>
        <w:jc w:val="center"/>
        <w:rPr>
          <w:rFonts w:cs="Arial"/>
          <w:b/>
          <w:szCs w:val="22"/>
        </w:rPr>
      </w:pPr>
      <w:r w:rsidRPr="001A0DF1">
        <w:rPr>
          <w:rFonts w:cs="Arial"/>
          <w:b/>
          <w:szCs w:val="22"/>
        </w:rPr>
        <w:t>„</w:t>
      </w:r>
      <w:r w:rsidRPr="003C47DA">
        <w:rPr>
          <w:b/>
          <w:sz w:val="24"/>
          <w:szCs w:val="22"/>
          <w:lang w:eastAsia="en-US"/>
        </w:rPr>
        <w:t xml:space="preserve">Dostawa </w:t>
      </w:r>
      <w:r>
        <w:rPr>
          <w:b/>
          <w:sz w:val="24"/>
          <w:szCs w:val="22"/>
          <w:lang w:eastAsia="en-US"/>
        </w:rPr>
        <w:t>kompensatorów dla TAURON Wytwarzanie S.A. – Oddział Elektrownia Siersza”</w:t>
      </w:r>
      <w:r w:rsidRPr="001A0DF1">
        <w:rPr>
          <w:rFonts w:cs="Arial"/>
          <w:b/>
          <w:szCs w:val="22"/>
        </w:rPr>
        <w:t xml:space="preserve"> </w:t>
      </w:r>
    </w:p>
    <w:p w14:paraId="18A4E3AC" w14:textId="0E40C601" w:rsidR="003742E7" w:rsidRDefault="00B715D8" w:rsidP="00B715D8">
      <w:pPr>
        <w:pStyle w:val="Akapitzlist"/>
        <w:tabs>
          <w:tab w:val="center" w:pos="4536"/>
          <w:tab w:val="right" w:pos="9072"/>
        </w:tabs>
        <w:spacing w:before="120" w:after="240"/>
        <w:ind w:left="0"/>
        <w:rPr>
          <w:rFonts w:cs="Arial"/>
          <w:b/>
          <w:szCs w:val="22"/>
        </w:rPr>
      </w:pPr>
      <w:r>
        <w:rPr>
          <w:rFonts w:cs="Arial"/>
          <w:b/>
          <w:szCs w:val="22"/>
        </w:rPr>
        <w:t>Część I</w:t>
      </w:r>
      <w:r w:rsidR="00B06349">
        <w:rPr>
          <w:rFonts w:cs="Arial"/>
          <w:b/>
          <w:szCs w:val="22"/>
        </w:rPr>
        <w:t>I</w:t>
      </w:r>
      <w:r>
        <w:rPr>
          <w:rFonts w:cs="Arial"/>
          <w:b/>
          <w:szCs w:val="22"/>
        </w:rPr>
        <w:t xml:space="preserve">: Kompensatory </w:t>
      </w:r>
      <w:r w:rsidR="00B06349">
        <w:rPr>
          <w:rFonts w:cs="Arial"/>
          <w:b/>
          <w:szCs w:val="22"/>
        </w:rPr>
        <w:t>tkaninowe</w:t>
      </w:r>
    </w:p>
    <w:tbl>
      <w:tblPr>
        <w:tblW w:w="5075" w:type="pct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1"/>
        <w:gridCol w:w="1561"/>
        <w:gridCol w:w="3117"/>
        <w:gridCol w:w="851"/>
        <w:gridCol w:w="710"/>
        <w:gridCol w:w="1844"/>
        <w:gridCol w:w="1685"/>
      </w:tblGrid>
      <w:tr w:rsidR="00464649" w:rsidRPr="009130F5" w14:paraId="71A72AB0" w14:textId="77777777" w:rsidTr="003742E7">
        <w:trPr>
          <w:trHeight w:val="499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239B84FA" w14:textId="77777777" w:rsidR="00464649" w:rsidRPr="008A671A" w:rsidRDefault="00464649" w:rsidP="00464649">
            <w:pPr>
              <w:spacing w:before="120" w:after="120"/>
              <w:jc w:val="center"/>
              <w:rPr>
                <w:rFonts w:cs="Arial"/>
                <w:b/>
                <w:bCs/>
                <w:color w:val="000000"/>
                <w:sz w:val="18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20"/>
              </w:rPr>
              <w:t>Lp.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2049341A" w14:textId="77777777" w:rsidR="00464649" w:rsidRPr="008A671A" w:rsidRDefault="00464649" w:rsidP="00791025">
            <w:pPr>
              <w:spacing w:before="120" w:after="120"/>
              <w:jc w:val="center"/>
              <w:rPr>
                <w:rFonts w:cs="Arial"/>
                <w:b/>
                <w:bCs/>
                <w:color w:val="000000"/>
                <w:sz w:val="18"/>
                <w:szCs w:val="20"/>
              </w:rPr>
            </w:pPr>
            <w:r w:rsidRPr="008A671A">
              <w:rPr>
                <w:rFonts w:cs="Arial"/>
                <w:b/>
                <w:bCs/>
                <w:color w:val="000000"/>
                <w:sz w:val="18"/>
                <w:szCs w:val="20"/>
              </w:rPr>
              <w:t>Nr pozycji Zamawiającego</w:t>
            </w:r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336095A6" w14:textId="77777777" w:rsidR="00464649" w:rsidRPr="008A671A" w:rsidRDefault="00464649" w:rsidP="00791025">
            <w:pPr>
              <w:spacing w:before="120" w:after="120"/>
              <w:jc w:val="center"/>
              <w:rPr>
                <w:rFonts w:cs="Arial"/>
                <w:b/>
                <w:bCs/>
                <w:color w:val="000000"/>
                <w:sz w:val="18"/>
                <w:szCs w:val="20"/>
              </w:rPr>
            </w:pPr>
            <w:r w:rsidRPr="008A671A">
              <w:rPr>
                <w:rFonts w:cs="Arial"/>
                <w:b/>
                <w:bCs/>
                <w:color w:val="000000"/>
                <w:sz w:val="18"/>
                <w:szCs w:val="20"/>
              </w:rPr>
              <w:t>Opis produktu oryginalnego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  <w:hideMark/>
          </w:tcPr>
          <w:p w14:paraId="1B59D0BB" w14:textId="77777777" w:rsidR="00464649" w:rsidRPr="008A671A" w:rsidRDefault="00464649" w:rsidP="00791025">
            <w:pPr>
              <w:spacing w:before="120" w:after="120"/>
              <w:jc w:val="center"/>
              <w:rPr>
                <w:rFonts w:cs="Arial"/>
                <w:b/>
                <w:bCs/>
                <w:color w:val="000000"/>
                <w:sz w:val="18"/>
                <w:szCs w:val="20"/>
              </w:rPr>
            </w:pPr>
            <w:r w:rsidRPr="008A671A">
              <w:rPr>
                <w:rFonts w:cs="Arial"/>
                <w:b/>
                <w:bCs/>
                <w:color w:val="000000"/>
                <w:sz w:val="18"/>
                <w:szCs w:val="20"/>
              </w:rPr>
              <w:t xml:space="preserve">J.m. 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14:paraId="5FA95E17" w14:textId="77777777" w:rsidR="00464649" w:rsidRPr="008A671A" w:rsidRDefault="00464649" w:rsidP="00791025">
            <w:pPr>
              <w:spacing w:before="120" w:after="120"/>
              <w:jc w:val="center"/>
              <w:rPr>
                <w:rFonts w:cs="Arial"/>
                <w:b/>
                <w:bCs/>
                <w:color w:val="000000"/>
                <w:sz w:val="18"/>
                <w:szCs w:val="20"/>
              </w:rPr>
            </w:pPr>
            <w:r w:rsidRPr="008A671A">
              <w:rPr>
                <w:rFonts w:cs="Arial"/>
                <w:b/>
                <w:bCs/>
                <w:color w:val="000000"/>
                <w:sz w:val="18"/>
                <w:szCs w:val="20"/>
              </w:rPr>
              <w:t>Ilość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14:paraId="7F8B6F1E" w14:textId="77777777" w:rsidR="00464649" w:rsidRPr="008A671A" w:rsidRDefault="00464649" w:rsidP="00791025">
            <w:pPr>
              <w:spacing w:before="120" w:after="120"/>
              <w:jc w:val="center"/>
              <w:rPr>
                <w:rFonts w:cs="Arial"/>
                <w:b/>
                <w:bCs/>
                <w:color w:val="000000"/>
                <w:sz w:val="18"/>
                <w:szCs w:val="20"/>
              </w:rPr>
            </w:pPr>
            <w:r w:rsidRPr="008A671A">
              <w:rPr>
                <w:rFonts w:cs="Arial"/>
                <w:b/>
                <w:bCs/>
                <w:color w:val="000000"/>
                <w:sz w:val="18"/>
                <w:szCs w:val="20"/>
              </w:rPr>
              <w:t>Oznaczenie produktu równoważnego (np. nazwa, nr rysunku)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14:paraId="2332DF24" w14:textId="77777777" w:rsidR="00464649" w:rsidRPr="008A671A" w:rsidRDefault="00464649" w:rsidP="00791025">
            <w:pPr>
              <w:spacing w:before="120" w:after="120"/>
              <w:jc w:val="center"/>
              <w:rPr>
                <w:rFonts w:cs="Arial"/>
                <w:b/>
                <w:bCs/>
                <w:color w:val="000000"/>
                <w:sz w:val="18"/>
                <w:szCs w:val="20"/>
              </w:rPr>
            </w:pPr>
            <w:r w:rsidRPr="008A671A">
              <w:rPr>
                <w:rFonts w:cs="Arial"/>
                <w:b/>
                <w:bCs/>
                <w:color w:val="000000"/>
                <w:sz w:val="18"/>
                <w:szCs w:val="20"/>
              </w:rPr>
              <w:t>Producent produktu równoważnego</w:t>
            </w:r>
          </w:p>
        </w:tc>
      </w:tr>
      <w:tr w:rsidR="00B06349" w:rsidRPr="00520764" w14:paraId="670E3BE3" w14:textId="77777777" w:rsidTr="003742E7">
        <w:trPr>
          <w:trHeight w:val="454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D8E23" w14:textId="77777777" w:rsidR="00B06349" w:rsidRPr="00464649" w:rsidRDefault="00B06349" w:rsidP="00B06349">
            <w:pPr>
              <w:spacing w:before="120" w:after="120"/>
              <w:jc w:val="center"/>
              <w:rPr>
                <w:rFonts w:cs="Arial"/>
                <w:color w:val="000000"/>
                <w:sz w:val="16"/>
                <w:szCs w:val="20"/>
              </w:rPr>
            </w:pPr>
            <w:r w:rsidRPr="00464649">
              <w:rPr>
                <w:rFonts w:cs="Arial"/>
                <w:color w:val="000000"/>
                <w:sz w:val="16"/>
                <w:szCs w:val="20"/>
              </w:rPr>
              <w:t>1.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29348" w14:textId="0D85B8B5" w:rsidR="00B06349" w:rsidRPr="003742E7" w:rsidRDefault="00B06349" w:rsidP="00B06349">
            <w:pPr>
              <w:spacing w:before="120" w:after="120"/>
              <w:jc w:val="center"/>
              <w:rPr>
                <w:rFonts w:cs="Arial"/>
                <w:sz w:val="16"/>
                <w:szCs w:val="16"/>
              </w:rPr>
            </w:pPr>
            <w:r w:rsidRPr="00D30B44">
              <w:rPr>
                <w:rFonts w:cs="Arial"/>
                <w:color w:val="000000"/>
                <w:sz w:val="18"/>
                <w:szCs w:val="18"/>
              </w:rPr>
              <w:t>340-706-400-0</w:t>
            </w:r>
          </w:p>
        </w:tc>
        <w:tc>
          <w:tcPr>
            <w:tcW w:w="1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50E93" w14:textId="77777777" w:rsidR="00B06349" w:rsidRDefault="00B06349" w:rsidP="00B06349">
            <w:pPr>
              <w:spacing w:before="60" w:after="60"/>
              <w:rPr>
                <w:rFonts w:cs="Arial"/>
                <w:color w:val="000000"/>
                <w:sz w:val="18"/>
                <w:szCs w:val="18"/>
              </w:rPr>
            </w:pPr>
            <w:r w:rsidRPr="00D30B44">
              <w:rPr>
                <w:rFonts w:cs="Arial"/>
                <w:color w:val="000000"/>
                <w:sz w:val="18"/>
                <w:szCs w:val="18"/>
              </w:rPr>
              <w:t>KOMPENSATOR TKANINOWY FI 400mm RYS.RKT 38-00 WLOT ODDZIELACZA POPIOŁU KOTŁA OFz-425</w:t>
            </w:r>
          </w:p>
          <w:p w14:paraId="1438FE56" w14:textId="28ACDEAB" w:rsidR="00B06349" w:rsidRPr="003742E7" w:rsidRDefault="00B06349" w:rsidP="00B06349">
            <w:pPr>
              <w:spacing w:before="120" w:after="120"/>
              <w:rPr>
                <w:rFonts w:cs="Arial"/>
                <w:sz w:val="16"/>
                <w:szCs w:val="16"/>
              </w:rPr>
            </w:pPr>
            <w:r w:rsidRPr="00080DC9">
              <w:rPr>
                <w:rFonts w:cs="Arial"/>
                <w:color w:val="000000"/>
                <w:sz w:val="18"/>
                <w:szCs w:val="18"/>
              </w:rPr>
              <w:t xml:space="preserve">Zakres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pozycji </w:t>
            </w:r>
            <w:r w:rsidRPr="00080DC9">
              <w:rPr>
                <w:rFonts w:cs="Arial"/>
                <w:color w:val="000000"/>
                <w:sz w:val="18"/>
                <w:szCs w:val="18"/>
              </w:rPr>
              <w:t xml:space="preserve">obejmuje dostawę elementów </w:t>
            </w:r>
            <w:r>
              <w:rPr>
                <w:rFonts w:cs="Arial"/>
                <w:color w:val="000000"/>
                <w:sz w:val="18"/>
                <w:szCs w:val="18"/>
              </w:rPr>
              <w:t>tkaninowych</w:t>
            </w:r>
            <w:r w:rsidRPr="00080DC9">
              <w:rPr>
                <w:rFonts w:cs="Arial"/>
                <w:color w:val="000000"/>
                <w:sz w:val="18"/>
                <w:szCs w:val="18"/>
              </w:rPr>
              <w:t xml:space="preserve">  regenerację elementów stalowych oraz montaż el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ementów </w:t>
            </w:r>
            <w:r w:rsidRPr="00080DC9">
              <w:rPr>
                <w:rFonts w:cs="Arial"/>
                <w:color w:val="000000"/>
                <w:sz w:val="18"/>
                <w:szCs w:val="18"/>
              </w:rPr>
              <w:t xml:space="preserve"> tkaninowych do zregenerowanej konstrukcji.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81E02A" w14:textId="2D6B262A" w:rsidR="00B06349" w:rsidRPr="003742E7" w:rsidRDefault="00B06349" w:rsidP="00B06349">
            <w:pPr>
              <w:spacing w:before="120" w:after="120"/>
              <w:jc w:val="center"/>
              <w:rPr>
                <w:rFonts w:cs="Arial"/>
                <w:sz w:val="16"/>
                <w:szCs w:val="16"/>
              </w:rPr>
            </w:pPr>
            <w:r w:rsidRPr="003742E7">
              <w:rPr>
                <w:rFonts w:cs="Arial"/>
                <w:bCs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818A91" w14:textId="0C5913B6" w:rsidR="00B06349" w:rsidRPr="003742E7" w:rsidRDefault="00B06349" w:rsidP="00B06349">
            <w:pPr>
              <w:spacing w:before="120" w:after="12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ADB851" w14:textId="77777777" w:rsidR="00B06349" w:rsidRPr="00520764" w:rsidRDefault="00B06349" w:rsidP="00B06349">
            <w:pPr>
              <w:spacing w:before="120" w:after="120"/>
              <w:rPr>
                <w:rFonts w:ascii="Calibri" w:hAnsi="Calibri"/>
                <w:color w:val="000000"/>
                <w:sz w:val="18"/>
                <w:szCs w:val="16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84B485" w14:textId="77777777" w:rsidR="00B06349" w:rsidRPr="00520764" w:rsidRDefault="00B06349" w:rsidP="00B06349">
            <w:pPr>
              <w:spacing w:before="120" w:after="120"/>
              <w:jc w:val="center"/>
              <w:rPr>
                <w:rFonts w:ascii="Calibri" w:hAnsi="Calibri"/>
                <w:color w:val="000000"/>
                <w:sz w:val="18"/>
                <w:szCs w:val="16"/>
              </w:rPr>
            </w:pPr>
          </w:p>
        </w:tc>
      </w:tr>
      <w:tr w:rsidR="00B06349" w:rsidRPr="00520764" w14:paraId="3E714318" w14:textId="77777777" w:rsidTr="003742E7">
        <w:trPr>
          <w:trHeight w:val="454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87F71" w14:textId="5FF1AB77" w:rsidR="00B06349" w:rsidRPr="00464649" w:rsidRDefault="00B06349" w:rsidP="00B06349">
            <w:pPr>
              <w:spacing w:before="120" w:after="120"/>
              <w:jc w:val="center"/>
              <w:rPr>
                <w:rFonts w:cs="Arial"/>
                <w:color w:val="000000"/>
                <w:sz w:val="16"/>
                <w:szCs w:val="20"/>
              </w:rPr>
            </w:pPr>
            <w:r>
              <w:rPr>
                <w:rFonts w:cs="Arial"/>
                <w:color w:val="000000"/>
                <w:sz w:val="16"/>
                <w:szCs w:val="20"/>
              </w:rPr>
              <w:t>2.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E03F2" w14:textId="5B35D4CD" w:rsidR="00B06349" w:rsidRPr="003742E7" w:rsidRDefault="00B06349" w:rsidP="00B06349">
            <w:pPr>
              <w:spacing w:before="120" w:after="120"/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D30B44">
              <w:rPr>
                <w:rFonts w:cs="Arial"/>
                <w:color w:val="000000"/>
                <w:sz w:val="18"/>
                <w:szCs w:val="18"/>
              </w:rPr>
              <w:t>340-733-558-0</w:t>
            </w:r>
          </w:p>
        </w:tc>
        <w:tc>
          <w:tcPr>
            <w:tcW w:w="1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7F944A" w14:textId="77777777" w:rsidR="00B06349" w:rsidRDefault="00B06349" w:rsidP="00B06349">
            <w:pPr>
              <w:spacing w:before="60" w:after="60"/>
              <w:rPr>
                <w:rFonts w:cs="Arial"/>
                <w:color w:val="000000"/>
                <w:sz w:val="18"/>
                <w:szCs w:val="18"/>
              </w:rPr>
            </w:pPr>
            <w:r w:rsidRPr="00D30B44">
              <w:rPr>
                <w:rFonts w:cs="Arial"/>
                <w:color w:val="000000"/>
                <w:sz w:val="18"/>
                <w:szCs w:val="18"/>
              </w:rPr>
              <w:t>KOMPENSATOR FI 300mm RYS.RKT 37-00-01 PODAJNIK ZGRZEB.LOUIZA</w:t>
            </w:r>
          </w:p>
          <w:p w14:paraId="5C5A11FC" w14:textId="5F13162A" w:rsidR="00B06349" w:rsidRPr="003742E7" w:rsidRDefault="00B06349" w:rsidP="00B06349">
            <w:pPr>
              <w:spacing w:before="120" w:after="120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080DC9">
              <w:rPr>
                <w:rFonts w:cs="Arial"/>
                <w:color w:val="000000"/>
                <w:sz w:val="18"/>
                <w:szCs w:val="18"/>
              </w:rPr>
              <w:t xml:space="preserve">Zakres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pozycji </w:t>
            </w:r>
            <w:r w:rsidRPr="00080DC9">
              <w:rPr>
                <w:rFonts w:cs="Arial"/>
                <w:color w:val="000000"/>
                <w:sz w:val="18"/>
                <w:szCs w:val="18"/>
              </w:rPr>
              <w:t xml:space="preserve">obejmuje dostawę elementów </w:t>
            </w:r>
            <w:r>
              <w:rPr>
                <w:rFonts w:cs="Arial"/>
                <w:color w:val="000000"/>
                <w:sz w:val="18"/>
                <w:szCs w:val="18"/>
              </w:rPr>
              <w:t>tkaninowych</w:t>
            </w:r>
            <w:r w:rsidRPr="00080DC9">
              <w:rPr>
                <w:rFonts w:cs="Arial"/>
                <w:color w:val="000000"/>
                <w:sz w:val="18"/>
                <w:szCs w:val="18"/>
              </w:rPr>
              <w:t xml:space="preserve">  regenerację elementów stalowych oraz montaż el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ementów </w:t>
            </w:r>
            <w:r w:rsidRPr="00080DC9">
              <w:rPr>
                <w:rFonts w:cs="Arial"/>
                <w:color w:val="000000"/>
                <w:sz w:val="18"/>
                <w:szCs w:val="18"/>
              </w:rPr>
              <w:t xml:space="preserve"> tkaninowych do zregenerowanej konstrukcji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0DDCC" w14:textId="6938F43C" w:rsidR="00B06349" w:rsidRPr="003742E7" w:rsidRDefault="00B06349" w:rsidP="00B06349">
            <w:pPr>
              <w:spacing w:before="120" w:after="120"/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3742E7">
              <w:rPr>
                <w:rFonts w:cs="Arial"/>
                <w:bCs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F98824" w14:textId="0C227B89" w:rsidR="00B06349" w:rsidRDefault="00B06349" w:rsidP="00B06349">
            <w:pPr>
              <w:spacing w:before="120" w:after="12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E8AD4A" w14:textId="77777777" w:rsidR="00B06349" w:rsidRPr="00520764" w:rsidRDefault="00B06349" w:rsidP="00B06349">
            <w:pPr>
              <w:spacing w:before="120" w:after="120"/>
              <w:rPr>
                <w:rFonts w:ascii="Calibri" w:hAnsi="Calibri"/>
                <w:color w:val="000000"/>
                <w:sz w:val="18"/>
                <w:szCs w:val="16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4CAC0C" w14:textId="77777777" w:rsidR="00B06349" w:rsidRPr="00520764" w:rsidRDefault="00B06349" w:rsidP="00B06349">
            <w:pPr>
              <w:spacing w:before="120" w:after="120"/>
              <w:jc w:val="center"/>
              <w:rPr>
                <w:rFonts w:ascii="Calibri" w:hAnsi="Calibri"/>
                <w:color w:val="000000"/>
                <w:sz w:val="18"/>
                <w:szCs w:val="16"/>
              </w:rPr>
            </w:pPr>
          </w:p>
        </w:tc>
      </w:tr>
    </w:tbl>
    <w:p w14:paraId="3D2276EA" w14:textId="77777777" w:rsidR="002C3D32" w:rsidRDefault="002C3D32" w:rsidP="002C3D32">
      <w:pPr>
        <w:widowControl w:val="0"/>
        <w:spacing w:before="120" w:after="120"/>
        <w:jc w:val="both"/>
        <w:rPr>
          <w:rFonts w:cs="Arial"/>
          <w:bCs/>
          <w:szCs w:val="22"/>
        </w:rPr>
      </w:pPr>
    </w:p>
    <w:p w14:paraId="08A00447" w14:textId="6266DA48" w:rsidR="00B715D8" w:rsidRPr="00B715D8" w:rsidRDefault="002C3D32" w:rsidP="00B715D8">
      <w:pPr>
        <w:widowControl w:val="0"/>
        <w:spacing w:before="120" w:after="120"/>
        <w:jc w:val="both"/>
        <w:rPr>
          <w:rFonts w:cs="Arial"/>
          <w:sz w:val="20"/>
          <w:szCs w:val="22"/>
        </w:rPr>
      </w:pPr>
      <w:r w:rsidRPr="00B715D8">
        <w:rPr>
          <w:rFonts w:cs="Arial"/>
          <w:sz w:val="20"/>
          <w:szCs w:val="22"/>
        </w:rPr>
        <w:t xml:space="preserve">Oświadczam że zaoferowany powyżej produkt równoważny </w:t>
      </w:r>
      <w:r w:rsidR="00B715D8" w:rsidRPr="00B715D8">
        <w:rPr>
          <w:rFonts w:cs="Arial"/>
          <w:sz w:val="20"/>
          <w:szCs w:val="22"/>
        </w:rPr>
        <w:t>posiada takie same wymiary jak produkt oryginalny, spe</w:t>
      </w:r>
      <w:r w:rsidR="00B715D8" w:rsidRPr="00B715D8">
        <w:rPr>
          <w:rFonts w:cs="Arial" w:hint="eastAsia"/>
          <w:sz w:val="20"/>
          <w:szCs w:val="22"/>
        </w:rPr>
        <w:t>ł</w:t>
      </w:r>
      <w:r w:rsidR="00B715D8" w:rsidRPr="00B715D8">
        <w:rPr>
          <w:rFonts w:cs="Arial"/>
          <w:sz w:val="20"/>
          <w:szCs w:val="22"/>
        </w:rPr>
        <w:t>nia funkcje identyczne jak produkt oryginalny, a jako</w:t>
      </w:r>
      <w:r w:rsidR="00B715D8" w:rsidRPr="00B715D8">
        <w:rPr>
          <w:rFonts w:cs="Arial" w:hint="eastAsia"/>
          <w:sz w:val="20"/>
          <w:szCs w:val="22"/>
        </w:rPr>
        <w:t>ść</w:t>
      </w:r>
      <w:r w:rsidR="00B715D8" w:rsidRPr="00B715D8">
        <w:rPr>
          <w:rFonts w:cs="Arial"/>
          <w:sz w:val="20"/>
          <w:szCs w:val="22"/>
        </w:rPr>
        <w:t xml:space="preserve"> wykonania, parametry techniczne i zastosowane materia</w:t>
      </w:r>
      <w:r w:rsidR="00B715D8" w:rsidRPr="00B715D8">
        <w:rPr>
          <w:rFonts w:cs="Arial" w:hint="eastAsia"/>
          <w:sz w:val="20"/>
          <w:szCs w:val="22"/>
        </w:rPr>
        <w:t>ł</w:t>
      </w:r>
      <w:r w:rsidR="00B715D8" w:rsidRPr="00B715D8">
        <w:rPr>
          <w:rFonts w:cs="Arial"/>
          <w:sz w:val="20"/>
          <w:szCs w:val="22"/>
        </w:rPr>
        <w:t>y s</w:t>
      </w:r>
      <w:r w:rsidR="00B715D8" w:rsidRPr="00B715D8">
        <w:rPr>
          <w:rFonts w:cs="Arial" w:hint="eastAsia"/>
          <w:sz w:val="20"/>
          <w:szCs w:val="22"/>
        </w:rPr>
        <w:t>ą</w:t>
      </w:r>
      <w:r w:rsidR="00B715D8" w:rsidRPr="00B715D8">
        <w:rPr>
          <w:rFonts w:cs="Arial"/>
          <w:sz w:val="20"/>
          <w:szCs w:val="22"/>
        </w:rPr>
        <w:t xml:space="preserve"> nie gorsze ni</w:t>
      </w:r>
      <w:r w:rsidR="00B715D8" w:rsidRPr="00B715D8">
        <w:rPr>
          <w:rFonts w:cs="Arial" w:hint="eastAsia"/>
          <w:sz w:val="20"/>
          <w:szCs w:val="22"/>
        </w:rPr>
        <w:t>ż</w:t>
      </w:r>
      <w:r w:rsidR="00B715D8" w:rsidRPr="00B715D8">
        <w:rPr>
          <w:rFonts w:cs="Arial"/>
          <w:sz w:val="20"/>
          <w:szCs w:val="22"/>
        </w:rPr>
        <w:t xml:space="preserve"> produktu oryginalnego</w:t>
      </w:r>
      <w:r w:rsidR="00B06349">
        <w:rPr>
          <w:rFonts w:cs="Arial"/>
          <w:sz w:val="20"/>
          <w:szCs w:val="22"/>
        </w:rPr>
        <w:t xml:space="preserve"> </w:t>
      </w:r>
      <w:r w:rsidR="00B06349">
        <w:rPr>
          <w:rFonts w:cs="Arial"/>
          <w:sz w:val="20"/>
        </w:rPr>
        <w:t>z uwzględnieniem informacji zawartych w opisie pozycji</w:t>
      </w:r>
      <w:r w:rsidR="00B715D8" w:rsidRPr="00B715D8">
        <w:rPr>
          <w:rFonts w:cs="Arial"/>
          <w:sz w:val="20"/>
          <w:szCs w:val="22"/>
        </w:rPr>
        <w:t xml:space="preserve"> oraz s</w:t>
      </w:r>
      <w:r w:rsidR="00B715D8" w:rsidRPr="00B715D8">
        <w:rPr>
          <w:rFonts w:cs="Arial" w:hint="eastAsia"/>
          <w:sz w:val="20"/>
          <w:szCs w:val="22"/>
        </w:rPr>
        <w:t>ą</w:t>
      </w:r>
      <w:r w:rsidR="00B715D8" w:rsidRPr="00B715D8">
        <w:rPr>
          <w:rFonts w:cs="Arial"/>
          <w:sz w:val="20"/>
          <w:szCs w:val="22"/>
        </w:rPr>
        <w:t xml:space="preserve"> zgodne z aktualn</w:t>
      </w:r>
      <w:r w:rsidR="00B715D8" w:rsidRPr="00B715D8">
        <w:rPr>
          <w:rFonts w:cs="Arial" w:hint="eastAsia"/>
          <w:sz w:val="20"/>
          <w:szCs w:val="22"/>
        </w:rPr>
        <w:t>ą</w:t>
      </w:r>
      <w:r w:rsidR="00B715D8" w:rsidRPr="00B715D8">
        <w:rPr>
          <w:rFonts w:cs="Arial"/>
          <w:sz w:val="20"/>
          <w:szCs w:val="22"/>
        </w:rPr>
        <w:t xml:space="preserve"> wiedz</w:t>
      </w:r>
      <w:r w:rsidR="00B715D8" w:rsidRPr="00B715D8">
        <w:rPr>
          <w:rFonts w:cs="Arial" w:hint="eastAsia"/>
          <w:sz w:val="20"/>
          <w:szCs w:val="22"/>
        </w:rPr>
        <w:t>ą</w:t>
      </w:r>
      <w:r w:rsidR="00B715D8" w:rsidRPr="00B715D8">
        <w:rPr>
          <w:rFonts w:cs="Arial"/>
          <w:sz w:val="20"/>
          <w:szCs w:val="22"/>
        </w:rPr>
        <w:t xml:space="preserve"> techniczn</w:t>
      </w:r>
      <w:r w:rsidR="00B715D8" w:rsidRPr="00B715D8">
        <w:rPr>
          <w:rFonts w:cs="Arial" w:hint="eastAsia"/>
          <w:sz w:val="20"/>
          <w:szCs w:val="22"/>
        </w:rPr>
        <w:t>ą</w:t>
      </w:r>
      <w:r w:rsidR="00B715D8" w:rsidRPr="00B715D8">
        <w:rPr>
          <w:rFonts w:cs="Arial"/>
          <w:sz w:val="20"/>
          <w:szCs w:val="22"/>
        </w:rPr>
        <w:t>. Ponadto jego monta</w:t>
      </w:r>
      <w:r w:rsidR="00B715D8" w:rsidRPr="00B715D8">
        <w:rPr>
          <w:rFonts w:cs="Arial" w:hint="eastAsia"/>
          <w:sz w:val="20"/>
          <w:szCs w:val="22"/>
        </w:rPr>
        <w:t>ż</w:t>
      </w:r>
      <w:r w:rsidR="00B715D8" w:rsidRPr="00B715D8">
        <w:rPr>
          <w:rFonts w:cs="Arial"/>
          <w:sz w:val="20"/>
          <w:szCs w:val="22"/>
        </w:rPr>
        <w:t xml:space="preserve"> nie spowoduje konieczno</w:t>
      </w:r>
      <w:r w:rsidR="00B715D8" w:rsidRPr="00B715D8">
        <w:rPr>
          <w:rFonts w:cs="Arial" w:hint="eastAsia"/>
          <w:sz w:val="20"/>
          <w:szCs w:val="22"/>
        </w:rPr>
        <w:t>ś</w:t>
      </w:r>
      <w:r w:rsidR="00B715D8" w:rsidRPr="00B715D8">
        <w:rPr>
          <w:rFonts w:cs="Arial"/>
          <w:sz w:val="20"/>
          <w:szCs w:val="22"/>
        </w:rPr>
        <w:t>ci dokonania zmian konstrukcyjnych w urz</w:t>
      </w:r>
      <w:r w:rsidR="00B715D8" w:rsidRPr="00B715D8">
        <w:rPr>
          <w:rFonts w:cs="Arial" w:hint="eastAsia"/>
          <w:sz w:val="20"/>
          <w:szCs w:val="22"/>
        </w:rPr>
        <w:t>ą</w:t>
      </w:r>
      <w:r w:rsidR="00B715D8" w:rsidRPr="00B715D8">
        <w:rPr>
          <w:rFonts w:cs="Arial"/>
          <w:sz w:val="20"/>
          <w:szCs w:val="22"/>
        </w:rPr>
        <w:t>dzeniu oraz układach technologicznych Zamawiaj</w:t>
      </w:r>
      <w:r w:rsidR="00B715D8" w:rsidRPr="00B715D8">
        <w:rPr>
          <w:rFonts w:cs="Arial" w:hint="eastAsia"/>
          <w:sz w:val="20"/>
          <w:szCs w:val="22"/>
        </w:rPr>
        <w:t>ą</w:t>
      </w:r>
      <w:r w:rsidR="00B715D8" w:rsidRPr="00B715D8">
        <w:rPr>
          <w:rFonts w:cs="Arial"/>
          <w:sz w:val="20"/>
          <w:szCs w:val="22"/>
        </w:rPr>
        <w:t>cego.</w:t>
      </w:r>
    </w:p>
    <w:p w14:paraId="6E38B4B0" w14:textId="7DD0BF94" w:rsidR="00D76073" w:rsidRDefault="00D76073" w:rsidP="00D76073">
      <w:pPr>
        <w:pStyle w:val="Zwykytekst"/>
        <w:spacing w:before="120"/>
        <w:jc w:val="both"/>
        <w:rPr>
          <w:rFonts w:ascii="Arial" w:hAnsi="Arial" w:cs="Arial"/>
        </w:rPr>
      </w:pPr>
    </w:p>
    <w:p w14:paraId="1555C73D" w14:textId="77777777" w:rsidR="001E12D2" w:rsidRPr="00B715D8" w:rsidRDefault="001E12D2" w:rsidP="001E12D2">
      <w:pPr>
        <w:tabs>
          <w:tab w:val="left" w:pos="3155"/>
        </w:tabs>
        <w:spacing w:before="120"/>
        <w:jc w:val="both"/>
        <w:rPr>
          <w:rFonts w:cs="Arial"/>
          <w:sz w:val="20"/>
          <w:szCs w:val="20"/>
        </w:rPr>
      </w:pPr>
      <w:r w:rsidRPr="00B715D8">
        <w:rPr>
          <w:rFonts w:cs="Arial"/>
          <w:sz w:val="20"/>
          <w:szCs w:val="20"/>
        </w:rPr>
        <w:t>Do oferty na produkt równoważny dołączam opis oferowanego produktu równoważnego oraz dokumentację (np. karty materiałowe, opis techniczny, rysunki zawierające wymiary), potwierdzające zbieżność cech fizycznych, zastosowanych materiałów i parametrów przedmiotu oferty.</w:t>
      </w:r>
    </w:p>
    <w:p w14:paraId="3CA13388" w14:textId="77777777" w:rsidR="001E12D2" w:rsidRDefault="001E12D2" w:rsidP="00D76073">
      <w:pPr>
        <w:pStyle w:val="Zwykytekst"/>
        <w:spacing w:before="120"/>
        <w:jc w:val="both"/>
        <w:rPr>
          <w:rFonts w:cs="Arial"/>
        </w:rPr>
      </w:pPr>
    </w:p>
    <w:p w14:paraId="4C63B27D" w14:textId="77777777" w:rsidR="002C3D32" w:rsidRDefault="002C3D32" w:rsidP="002C3D32">
      <w:pPr>
        <w:widowControl w:val="0"/>
        <w:spacing w:before="120" w:after="120"/>
        <w:jc w:val="both"/>
        <w:rPr>
          <w:rFonts w:eastAsia="Calibri" w:cs="Arial"/>
          <w:szCs w:val="22"/>
          <w:lang w:eastAsia="en-US"/>
        </w:rPr>
      </w:pPr>
    </w:p>
    <w:p w14:paraId="27C34445" w14:textId="77777777" w:rsidR="002C3D32" w:rsidRPr="009130F5" w:rsidRDefault="002C3D32" w:rsidP="002C3D32">
      <w:pPr>
        <w:widowControl w:val="0"/>
        <w:spacing w:before="120" w:after="120"/>
        <w:jc w:val="both"/>
        <w:rPr>
          <w:rFonts w:cs="Arial"/>
          <w:color w:val="000000" w:themeColor="text1"/>
          <w:spacing w:val="20"/>
          <w:szCs w:val="22"/>
        </w:rPr>
      </w:pPr>
      <w:r>
        <w:rPr>
          <w:rFonts w:cs="Arial"/>
          <w:color w:val="000000" w:themeColor="text1"/>
          <w:spacing w:val="20"/>
          <w:szCs w:val="22"/>
        </w:rPr>
        <w:t xml:space="preserve">                                                                         </w:t>
      </w:r>
      <w:r w:rsidRPr="009130F5">
        <w:rPr>
          <w:rFonts w:cs="Arial"/>
          <w:color w:val="000000" w:themeColor="text1"/>
          <w:spacing w:val="20"/>
          <w:szCs w:val="22"/>
        </w:rPr>
        <w:t>.........................................</w:t>
      </w:r>
    </w:p>
    <w:p w14:paraId="01CD4DA9" w14:textId="525245B0" w:rsidR="00464649" w:rsidRDefault="002C3D32" w:rsidP="002C3D32">
      <w:r w:rsidRPr="009130F5">
        <w:rPr>
          <w:rFonts w:cs="Arial"/>
          <w:szCs w:val="22"/>
        </w:rPr>
        <w:tab/>
      </w:r>
      <w:r w:rsidRPr="009130F5">
        <w:rPr>
          <w:rFonts w:cs="Arial"/>
          <w:szCs w:val="22"/>
        </w:rPr>
        <w:tab/>
      </w:r>
      <w:r w:rsidRPr="009130F5">
        <w:rPr>
          <w:rFonts w:cs="Arial"/>
          <w:szCs w:val="22"/>
        </w:rPr>
        <w:tab/>
      </w:r>
      <w:r w:rsidRPr="009130F5">
        <w:rPr>
          <w:rFonts w:cs="Arial"/>
          <w:szCs w:val="22"/>
        </w:rPr>
        <w:tab/>
      </w:r>
      <w:r w:rsidRPr="009130F5">
        <w:rPr>
          <w:rFonts w:cs="Arial"/>
          <w:szCs w:val="22"/>
        </w:rPr>
        <w:tab/>
      </w:r>
      <w:r w:rsidRPr="009130F5">
        <w:rPr>
          <w:rFonts w:cs="Arial"/>
          <w:szCs w:val="22"/>
        </w:rPr>
        <w:tab/>
      </w:r>
      <w:r>
        <w:rPr>
          <w:rFonts w:cs="Arial"/>
          <w:szCs w:val="22"/>
        </w:rPr>
        <w:t xml:space="preserve">                        </w:t>
      </w:r>
      <w:r w:rsidR="00D76073">
        <w:rPr>
          <w:rFonts w:cs="Arial"/>
          <w:szCs w:val="22"/>
        </w:rPr>
        <w:t xml:space="preserve">   </w:t>
      </w:r>
      <w:r w:rsidRPr="009130F5">
        <w:rPr>
          <w:rFonts w:cs="Arial"/>
          <w:i/>
          <w:szCs w:val="22"/>
        </w:rPr>
        <w:t xml:space="preserve">  (podpis i pieczęć Wykonawcy</w:t>
      </w:r>
      <w:r>
        <w:rPr>
          <w:rFonts w:cs="Arial"/>
          <w:i/>
          <w:szCs w:val="22"/>
        </w:rPr>
        <w:t>)</w:t>
      </w:r>
    </w:p>
    <w:p w14:paraId="3C28FC33" w14:textId="77777777" w:rsidR="00464649" w:rsidRDefault="00464649" w:rsidP="002C3D32"/>
    <w:p w14:paraId="0B600607" w14:textId="77777777" w:rsidR="00464649" w:rsidRDefault="00464649" w:rsidP="002C3D32"/>
    <w:sectPr w:rsidR="00464649" w:rsidSect="00464649">
      <w:pgSz w:w="11906" w:h="16838"/>
      <w:pgMar w:top="1417" w:right="849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27A1E8" w14:textId="77777777" w:rsidR="00055CC4" w:rsidRDefault="00055CC4" w:rsidP="002C3D32">
      <w:r>
        <w:separator/>
      </w:r>
    </w:p>
  </w:endnote>
  <w:endnote w:type="continuationSeparator" w:id="0">
    <w:p w14:paraId="149961D0" w14:textId="77777777" w:rsidR="00055CC4" w:rsidRDefault="00055CC4" w:rsidP="002C3D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EAC42D" w14:textId="77777777" w:rsidR="00055CC4" w:rsidRDefault="00055CC4" w:rsidP="002C3D32">
      <w:r>
        <w:separator/>
      </w:r>
    </w:p>
  </w:footnote>
  <w:footnote w:type="continuationSeparator" w:id="0">
    <w:p w14:paraId="75882D97" w14:textId="77777777" w:rsidR="00055CC4" w:rsidRDefault="00055CC4" w:rsidP="002C3D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9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6B0D"/>
    <w:rsid w:val="00055CC4"/>
    <w:rsid w:val="0006760D"/>
    <w:rsid w:val="00196E9E"/>
    <w:rsid w:val="001E12D2"/>
    <w:rsid w:val="002C3D32"/>
    <w:rsid w:val="00327020"/>
    <w:rsid w:val="003742E7"/>
    <w:rsid w:val="003F2E5A"/>
    <w:rsid w:val="004258D3"/>
    <w:rsid w:val="00464649"/>
    <w:rsid w:val="005816CC"/>
    <w:rsid w:val="005D626E"/>
    <w:rsid w:val="00630A7F"/>
    <w:rsid w:val="007A546D"/>
    <w:rsid w:val="0094286B"/>
    <w:rsid w:val="00987077"/>
    <w:rsid w:val="00A428B8"/>
    <w:rsid w:val="00AD2A44"/>
    <w:rsid w:val="00B06349"/>
    <w:rsid w:val="00B25070"/>
    <w:rsid w:val="00B3559E"/>
    <w:rsid w:val="00B715D8"/>
    <w:rsid w:val="00B86A41"/>
    <w:rsid w:val="00C04528"/>
    <w:rsid w:val="00CE4105"/>
    <w:rsid w:val="00D04563"/>
    <w:rsid w:val="00D76073"/>
    <w:rsid w:val="00D96B0D"/>
    <w:rsid w:val="00E57552"/>
    <w:rsid w:val="00E73144"/>
    <w:rsid w:val="00F76C0B"/>
    <w:rsid w:val="00FA7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50BDE9"/>
  <w15:chartTrackingRefBased/>
  <w15:docId w15:val="{F6AAA258-2CCC-453A-9F54-EE4D997BE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3D32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body text,UNI-Tekst w tabeli"/>
    <w:basedOn w:val="Normalny"/>
    <w:link w:val="TekstpodstawowyZnak"/>
    <w:rsid w:val="002C3D32"/>
    <w:pPr>
      <w:spacing w:after="120"/>
    </w:pPr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rsid w:val="002C3D32"/>
    <w:rPr>
      <w:rFonts w:ascii="Arial" w:eastAsia="Times New Roman" w:hAnsi="Arial" w:cs="Times New Roman"/>
      <w:szCs w:val="24"/>
      <w:lang w:eastAsia="pl-PL"/>
    </w:rPr>
  </w:style>
  <w:style w:type="paragraph" w:styleId="Akapitzlist">
    <w:name w:val="List Paragraph"/>
    <w:aliases w:val="Normal,Akapit z listą3,Akapit z listą31,Podsis rysunku,Tytuły,Normalny1,List Paragraph,Normalny2,Normalny3,Normalny4,Akapit z listą1,maz_wyliczenie,opis dzialania,K-P_odwolanie,A_wyliczenie,Akapit z listą5,Akapit z listą51,Normalny11,lp1"/>
    <w:basedOn w:val="Normalny"/>
    <w:link w:val="AkapitzlistZnak"/>
    <w:uiPriority w:val="34"/>
    <w:qFormat/>
    <w:rsid w:val="002C3D32"/>
    <w:pPr>
      <w:ind w:left="708"/>
    </w:pPr>
  </w:style>
  <w:style w:type="character" w:customStyle="1" w:styleId="AkapitzlistZnak">
    <w:name w:val="Akapit z listą Znak"/>
    <w:aliases w:val="Normal Znak,Akapit z listą3 Znak,Akapit z listą31 Znak,Podsis rysunku Znak,Tytuły Znak,Normalny1 Znak,List Paragraph Znak,Normalny2 Znak,Normalny3 Znak,Normalny4 Znak,Akapit z listą1 Znak,maz_wyliczenie Znak,opis dzialania Znak"/>
    <w:link w:val="Akapitzlist"/>
    <w:uiPriority w:val="34"/>
    <w:qFormat/>
    <w:rsid w:val="002C3D32"/>
    <w:rPr>
      <w:rFonts w:ascii="Arial" w:eastAsia="Times New Roman" w:hAnsi="Arial" w:cs="Times New Roman"/>
      <w:szCs w:val="24"/>
      <w:lang w:eastAsia="pl-PL"/>
    </w:rPr>
  </w:style>
  <w:style w:type="paragraph" w:styleId="Zwykytekst">
    <w:name w:val="Plain Text"/>
    <w:basedOn w:val="Normalny"/>
    <w:link w:val="ZwykytekstZnak"/>
    <w:uiPriority w:val="99"/>
    <w:unhideWhenUsed/>
    <w:rsid w:val="00D76073"/>
    <w:rPr>
      <w:rFonts w:ascii="Calibri" w:eastAsiaTheme="minorHAnsi" w:hAnsi="Calibri"/>
      <w:szCs w:val="22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D76073"/>
    <w:rPr>
      <w:rFonts w:ascii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E7314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73144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7314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73144"/>
    <w:rPr>
      <w:rFonts w:ascii="Arial" w:eastAsia="Times New Roman" w:hAnsi="Arial" w:cs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5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264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Ksiondz Dorota</dc:creator>
  <cp:keywords/>
  <dc:description/>
  <cp:lastModifiedBy>Ksiondz Dorota (TW)</cp:lastModifiedBy>
  <cp:revision>3</cp:revision>
  <dcterms:created xsi:type="dcterms:W3CDTF">2026-03-03T13:45:00Z</dcterms:created>
  <dcterms:modified xsi:type="dcterms:W3CDTF">2026-03-03T13:46:00Z</dcterms:modified>
</cp:coreProperties>
</file>